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3B" w:rsidRDefault="0086743B"/>
    <w:p w:rsidR="0086743B" w:rsidRDefault="0086743B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590"/>
        <w:gridCol w:w="7187"/>
      </w:tblGrid>
      <w:tr w:rsidR="0086743B" w:rsidRPr="00E116AC" w:rsidTr="0086743B">
        <w:tc>
          <w:tcPr>
            <w:tcW w:w="2590" w:type="dxa"/>
          </w:tcPr>
          <w:p w:rsidR="0086743B" w:rsidRDefault="000B3094" w:rsidP="0086743B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>
                  <wp:extent cx="1371600" cy="1238250"/>
                  <wp:effectExtent l="19050" t="0" r="0" b="0"/>
                  <wp:docPr id="1" name="Bild 1" descr="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528" t="8417" r="52405" b="67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8" w:type="dxa"/>
          </w:tcPr>
          <w:p w:rsidR="0086743B" w:rsidRPr="00DF5D85" w:rsidRDefault="00A427E5" w:rsidP="00A427E5">
            <w:pPr>
              <w:pStyle w:val="Rubrik1"/>
              <w:jc w:val="center"/>
              <w:rPr>
                <w:lang w:val="en-US"/>
              </w:rPr>
            </w:pPr>
            <w:r w:rsidRPr="00DF5D85">
              <w:rPr>
                <w:lang w:val="en-US"/>
              </w:rPr>
              <w:t xml:space="preserve">                                                           </w:t>
            </w:r>
            <w:r w:rsidR="0086743B" w:rsidRPr="00DF5D85">
              <w:rPr>
                <w:lang w:val="en-US"/>
              </w:rPr>
              <w:t>STOCKHOLMS UNIVERSITE</w:t>
            </w:r>
            <w:r w:rsidRPr="00DF5D85">
              <w:rPr>
                <w:lang w:val="en-US"/>
              </w:rPr>
              <w:t>T</w:t>
            </w:r>
          </w:p>
          <w:p w:rsidR="0086743B" w:rsidRPr="00E116AC" w:rsidRDefault="00E116AC" w:rsidP="0086743B">
            <w:pPr>
              <w:pStyle w:val="Rubrik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</w:t>
            </w:r>
            <w:r w:rsidRPr="00E116AC">
              <w:rPr>
                <w:lang w:val="en-US"/>
              </w:rPr>
              <w:t>D</w:t>
            </w:r>
            <w:r>
              <w:rPr>
                <w:lang w:val="en-US"/>
              </w:rPr>
              <w:t>epartment of Statistics</w:t>
            </w:r>
          </w:p>
          <w:p w:rsidR="00FA7D13" w:rsidRPr="00E116AC" w:rsidRDefault="00FA7D13" w:rsidP="00FA7D13">
            <w:pPr>
              <w:rPr>
                <w:b/>
                <w:lang w:val="en-US"/>
              </w:rPr>
            </w:pPr>
            <w:r w:rsidRPr="00E116AC">
              <w:rPr>
                <w:lang w:val="en-US"/>
              </w:rPr>
              <w:t xml:space="preserve">                            </w:t>
            </w:r>
            <w:r w:rsidR="006A63ED" w:rsidRPr="00E116AC">
              <w:rPr>
                <w:lang w:val="en-US"/>
              </w:rPr>
              <w:t xml:space="preserve">                               </w:t>
            </w:r>
            <w:r w:rsidR="00640B43">
              <w:rPr>
                <w:lang w:val="en-US"/>
              </w:rPr>
              <w:t>Dan Hedlin</w:t>
            </w:r>
            <w:r w:rsidRPr="00E116AC">
              <w:rPr>
                <w:b/>
                <w:lang w:val="en-US"/>
              </w:rPr>
              <w:t xml:space="preserve">   </w:t>
            </w:r>
          </w:p>
          <w:p w:rsidR="00FA7D13" w:rsidRPr="00E116AC" w:rsidRDefault="00FA7D13" w:rsidP="00FA7D13">
            <w:pPr>
              <w:rPr>
                <w:lang w:val="en-US"/>
              </w:rPr>
            </w:pPr>
          </w:p>
          <w:p w:rsidR="0063386A" w:rsidRPr="00E116AC" w:rsidRDefault="00A427E5" w:rsidP="0086743B">
            <w:pPr>
              <w:pStyle w:val="Rubrik6"/>
              <w:jc w:val="center"/>
              <w:rPr>
                <w:lang w:val="en-US"/>
              </w:rPr>
            </w:pPr>
            <w:r w:rsidRPr="00E116AC">
              <w:rPr>
                <w:lang w:val="en-US"/>
              </w:rPr>
              <w:t xml:space="preserve">             </w:t>
            </w:r>
            <w:r w:rsidR="0063386A" w:rsidRPr="00E116AC">
              <w:rPr>
                <w:lang w:val="en-US"/>
              </w:rPr>
              <w:t xml:space="preserve">                    </w:t>
            </w:r>
            <w:r w:rsidRPr="00E116AC">
              <w:rPr>
                <w:lang w:val="en-US"/>
              </w:rPr>
              <w:t xml:space="preserve">  </w:t>
            </w:r>
            <w:r w:rsidR="00FC141B">
              <w:rPr>
                <w:lang w:val="en-US"/>
              </w:rPr>
              <w:t xml:space="preserve">    </w:t>
            </w:r>
            <w:r w:rsidR="00640B43">
              <w:rPr>
                <w:lang w:val="en-US"/>
              </w:rPr>
              <w:t>Autumn semester 2012</w:t>
            </w:r>
          </w:p>
          <w:p w:rsidR="0086743B" w:rsidRPr="00E116AC" w:rsidRDefault="0063386A" w:rsidP="00FC141B">
            <w:pPr>
              <w:pStyle w:val="Rubrik6"/>
              <w:jc w:val="center"/>
              <w:rPr>
                <w:b w:val="0"/>
                <w:bCs w:val="0"/>
                <w:lang w:val="en-US"/>
              </w:rPr>
            </w:pPr>
            <w:r w:rsidRPr="00E116AC">
              <w:rPr>
                <w:lang w:val="en-US"/>
              </w:rPr>
              <w:t xml:space="preserve">                        </w:t>
            </w:r>
            <w:r w:rsidR="008F51B7">
              <w:rPr>
                <w:lang w:val="en-US"/>
              </w:rPr>
              <w:t xml:space="preserve">    </w:t>
            </w:r>
            <w:r w:rsidR="00257C86">
              <w:rPr>
                <w:lang w:val="en-US"/>
              </w:rPr>
              <w:t xml:space="preserve">           (updated 2012-</w:t>
            </w:r>
            <w:r w:rsidR="00640B43">
              <w:rPr>
                <w:lang w:val="en-US"/>
              </w:rPr>
              <w:t>10</w:t>
            </w:r>
            <w:r w:rsidR="00257C86">
              <w:rPr>
                <w:lang w:val="en-US"/>
              </w:rPr>
              <w:t>-3</w:t>
            </w:r>
            <w:r w:rsidR="00640B43">
              <w:rPr>
                <w:lang w:val="en-US"/>
              </w:rPr>
              <w:t>0</w:t>
            </w:r>
            <w:r w:rsidRPr="00E116AC">
              <w:rPr>
                <w:lang w:val="en-US"/>
              </w:rPr>
              <w:t>)</w:t>
            </w:r>
          </w:p>
        </w:tc>
      </w:tr>
    </w:tbl>
    <w:p w:rsidR="0086743B" w:rsidRPr="00E116AC" w:rsidRDefault="0086743B">
      <w:pPr>
        <w:rPr>
          <w:lang w:val="en-US"/>
        </w:rPr>
      </w:pPr>
    </w:p>
    <w:p w:rsidR="0086743B" w:rsidRDefault="0086743B">
      <w:pPr>
        <w:rPr>
          <w:lang w:val="en-US"/>
        </w:rPr>
      </w:pPr>
    </w:p>
    <w:p w:rsidR="00AF676F" w:rsidRDefault="00AF676F">
      <w:pPr>
        <w:rPr>
          <w:lang w:val="en-US"/>
        </w:rPr>
      </w:pPr>
    </w:p>
    <w:p w:rsidR="00AF676F" w:rsidRDefault="00AF676F">
      <w:pPr>
        <w:rPr>
          <w:lang w:val="en-US"/>
        </w:rPr>
      </w:pPr>
    </w:p>
    <w:p w:rsidR="00AF676F" w:rsidRPr="00E116AC" w:rsidRDefault="00AF676F">
      <w:pPr>
        <w:rPr>
          <w:lang w:val="en-US"/>
        </w:rPr>
      </w:pPr>
    </w:p>
    <w:p w:rsidR="00DF5D85" w:rsidRPr="005F41E2" w:rsidRDefault="00DF5D85" w:rsidP="00DF5D85">
      <w:pPr>
        <w:keepLines/>
        <w:suppressAutoHyphens w:val="0"/>
        <w:autoSpaceDE w:val="0"/>
        <w:autoSpaceDN w:val="0"/>
        <w:adjustRightInd w:val="0"/>
        <w:rPr>
          <w:b/>
          <w:bCs/>
          <w:color w:val="000002"/>
          <w:lang w:val="en-US" w:eastAsia="sv-SE"/>
        </w:rPr>
      </w:pPr>
      <w:r w:rsidRPr="00DF5D85">
        <w:rPr>
          <w:b/>
          <w:bCs/>
          <w:sz w:val="32"/>
          <w:lang w:val="en-US"/>
        </w:rPr>
        <w:t>Statistical Methods (Parts 1 and 2), 15 ECTS.  (Statistiska metoder, AN, 15 hp</w:t>
      </w:r>
      <w:r>
        <w:rPr>
          <w:b/>
          <w:bCs/>
          <w:sz w:val="32"/>
          <w:lang w:val="en-US"/>
        </w:rPr>
        <w:t>)</w:t>
      </w:r>
    </w:p>
    <w:p w:rsidR="00DF5D85" w:rsidRDefault="00DF5D85" w:rsidP="0017225A">
      <w:pPr>
        <w:pStyle w:val="Rubrik2"/>
        <w:rPr>
          <w:lang w:val="en-US"/>
        </w:rPr>
      </w:pPr>
    </w:p>
    <w:p w:rsidR="000D5C5A" w:rsidRPr="0017225A" w:rsidRDefault="00460E7D" w:rsidP="0017225A">
      <w:pPr>
        <w:pStyle w:val="Rubrik2"/>
        <w:rPr>
          <w:szCs w:val="32"/>
          <w:lang w:val="en-US"/>
        </w:rPr>
      </w:pPr>
      <w:r w:rsidRPr="0017225A">
        <w:rPr>
          <w:lang w:val="en-US"/>
        </w:rPr>
        <w:t>Cou</w:t>
      </w:r>
      <w:r w:rsidR="00AF676F">
        <w:rPr>
          <w:lang w:val="en-US"/>
        </w:rPr>
        <w:t xml:space="preserve">rse description for </w:t>
      </w:r>
      <w:r w:rsidR="00FC141B">
        <w:rPr>
          <w:lang w:val="en-US"/>
        </w:rPr>
        <w:t>Part 1 (</w:t>
      </w:r>
      <w:r w:rsidR="000A1D2F">
        <w:rPr>
          <w:lang w:val="en-US"/>
        </w:rPr>
        <w:t xml:space="preserve">previously referred to </w:t>
      </w:r>
      <w:r w:rsidR="00DF5D85">
        <w:rPr>
          <w:lang w:val="en-US"/>
        </w:rPr>
        <w:t xml:space="preserve">as </w:t>
      </w:r>
      <w:r w:rsidR="000A1D2F">
        <w:rPr>
          <w:lang w:val="en-US"/>
        </w:rPr>
        <w:t>B</w:t>
      </w:r>
      <w:r w:rsidR="00FC141B">
        <w:rPr>
          <w:lang w:val="en-US"/>
        </w:rPr>
        <w:t>lock 1)</w:t>
      </w:r>
      <w:r w:rsidRPr="0017225A">
        <w:rPr>
          <w:lang w:val="en-US"/>
        </w:rPr>
        <w:t xml:space="preserve">, 7,5 </w:t>
      </w:r>
      <w:r w:rsidRPr="0017225A">
        <w:rPr>
          <w:szCs w:val="32"/>
          <w:lang w:val="en-US"/>
        </w:rPr>
        <w:t>ECT</w:t>
      </w:r>
      <w:r w:rsidR="0017225A" w:rsidRPr="0017225A">
        <w:rPr>
          <w:szCs w:val="32"/>
          <w:lang w:val="en-US"/>
        </w:rPr>
        <w:t>S.</w:t>
      </w:r>
    </w:p>
    <w:p w:rsidR="0086743B" w:rsidRPr="0017225A" w:rsidRDefault="0086743B">
      <w:pPr>
        <w:rPr>
          <w:b/>
          <w:bCs/>
          <w:lang w:val="en-US"/>
        </w:rPr>
      </w:pPr>
    </w:p>
    <w:p w:rsidR="00FC141B" w:rsidRPr="003B34FA" w:rsidRDefault="00FC141B" w:rsidP="00FC141B">
      <w:pPr>
        <w:rPr>
          <w:b/>
          <w:lang w:val="en-US"/>
        </w:rPr>
      </w:pPr>
      <w:r w:rsidRPr="003B34FA">
        <w:rPr>
          <w:b/>
          <w:lang w:val="en-US"/>
        </w:rPr>
        <w:t>Literature</w:t>
      </w:r>
    </w:p>
    <w:p w:rsidR="00FC141B" w:rsidRPr="00FC141B" w:rsidRDefault="00FC141B" w:rsidP="00FC141B">
      <w:pPr>
        <w:pStyle w:val="Liststycke"/>
        <w:numPr>
          <w:ilvl w:val="0"/>
          <w:numId w:val="5"/>
        </w:numPr>
        <w:rPr>
          <w:lang w:val="en-US"/>
        </w:rPr>
      </w:pPr>
      <w:r w:rsidRPr="00FC141B">
        <w:rPr>
          <w:lang w:val="en-US"/>
        </w:rPr>
        <w:t xml:space="preserve">Hansson, S.O. (2007). The Art of doing science. Department of Philosophy and the History of Technology, Royal College of Stockholm. Chapters 1, 3, 5-8. </w:t>
      </w:r>
      <w:r w:rsidR="00A9394C">
        <w:rPr>
          <w:lang w:val="en-US"/>
        </w:rPr>
        <w:t>Will be made a</w:t>
      </w:r>
      <w:r w:rsidR="008F0EEF">
        <w:rPr>
          <w:lang w:val="en-US"/>
        </w:rPr>
        <w:t xml:space="preserve">vailable by the lecturer (=Dan); however the original Swedish version, “Konsten att vara vetenskaplig”, can be found here: </w:t>
      </w:r>
      <w:hyperlink r:id="rId8" w:history="1">
        <w:r w:rsidR="008F0EEF" w:rsidRPr="00604F9C">
          <w:rPr>
            <w:rStyle w:val="Hyperlnk"/>
            <w:lang w:val="en-US"/>
          </w:rPr>
          <w:t>http://home.abe.kth.se/~soh/downloads.htm</w:t>
        </w:r>
      </w:hyperlink>
      <w:r w:rsidR="008F0EEF">
        <w:rPr>
          <w:lang w:val="en-US"/>
        </w:rPr>
        <w:t>.</w:t>
      </w:r>
    </w:p>
    <w:p w:rsidR="00FC141B" w:rsidRPr="00FC141B" w:rsidRDefault="00FC141B" w:rsidP="00FC141B">
      <w:pPr>
        <w:pStyle w:val="Liststycke"/>
        <w:numPr>
          <w:ilvl w:val="0"/>
          <w:numId w:val="5"/>
        </w:numPr>
        <w:rPr>
          <w:lang w:val="en-US"/>
        </w:rPr>
      </w:pPr>
      <w:r w:rsidRPr="00FC141B">
        <w:rPr>
          <w:lang w:val="en-US"/>
        </w:rPr>
        <w:t xml:space="preserve">Biemer, P.P. (2011). Latent class analysis for survey error. Wiley. Chapters 2-4 and also </w:t>
      </w:r>
      <w:r>
        <w:rPr>
          <w:lang w:val="en-US"/>
        </w:rPr>
        <w:t xml:space="preserve">Chapter </w:t>
      </w:r>
      <w:r w:rsidRPr="00FC141B">
        <w:rPr>
          <w:lang w:val="en-US"/>
        </w:rPr>
        <w:t xml:space="preserve">5 if time permits. </w:t>
      </w:r>
    </w:p>
    <w:p w:rsidR="00FC141B" w:rsidRPr="00FC141B" w:rsidRDefault="00FC141B" w:rsidP="00FC141B">
      <w:pPr>
        <w:pStyle w:val="Liststycke"/>
        <w:numPr>
          <w:ilvl w:val="0"/>
          <w:numId w:val="5"/>
        </w:numPr>
        <w:rPr>
          <w:lang w:val="en-US"/>
        </w:rPr>
      </w:pPr>
      <w:r w:rsidRPr="00FC141B">
        <w:rPr>
          <w:lang w:val="en-US"/>
        </w:rPr>
        <w:t>Freedman, D.A. (2009). Statistical models. Theory and Practice. 2</w:t>
      </w:r>
      <w:r w:rsidRPr="00FC141B">
        <w:rPr>
          <w:vertAlign w:val="superscript"/>
          <w:lang w:val="en-US"/>
        </w:rPr>
        <w:t>nd</w:t>
      </w:r>
      <w:r w:rsidRPr="00FC141B">
        <w:rPr>
          <w:lang w:val="en-US"/>
        </w:rPr>
        <w:t xml:space="preserve"> Ed. Camb</w:t>
      </w:r>
      <w:r w:rsidR="004F6263">
        <w:rPr>
          <w:lang w:val="en-US"/>
        </w:rPr>
        <w:t>ridge University Press. Chapter</w:t>
      </w:r>
      <w:r w:rsidRPr="00FC141B">
        <w:rPr>
          <w:lang w:val="en-US"/>
        </w:rPr>
        <w:t xml:space="preserve"> 1, part of </w:t>
      </w:r>
      <w:r w:rsidR="004F6263">
        <w:rPr>
          <w:lang w:val="en-US"/>
        </w:rPr>
        <w:t xml:space="preserve">Ch </w:t>
      </w:r>
      <w:r w:rsidRPr="00FC141B">
        <w:rPr>
          <w:lang w:val="en-US"/>
        </w:rPr>
        <w:t xml:space="preserve">4, </w:t>
      </w:r>
      <w:r w:rsidR="004F6263">
        <w:rPr>
          <w:lang w:val="en-US"/>
        </w:rPr>
        <w:t xml:space="preserve">Ch </w:t>
      </w:r>
      <w:r w:rsidRPr="00FC141B">
        <w:rPr>
          <w:lang w:val="en-US"/>
        </w:rPr>
        <w:t xml:space="preserve">5, part of </w:t>
      </w:r>
      <w:r w:rsidR="004F6263">
        <w:rPr>
          <w:lang w:val="en-US"/>
        </w:rPr>
        <w:t xml:space="preserve">Ch </w:t>
      </w:r>
      <w:r w:rsidRPr="00FC141B">
        <w:rPr>
          <w:lang w:val="en-US"/>
        </w:rPr>
        <w:t xml:space="preserve">6  + </w:t>
      </w:r>
      <w:r w:rsidR="000A1D2F">
        <w:rPr>
          <w:lang w:val="en-US"/>
        </w:rPr>
        <w:t xml:space="preserve">some of the </w:t>
      </w:r>
      <w:r w:rsidRPr="00FC141B">
        <w:rPr>
          <w:lang w:val="en-US"/>
        </w:rPr>
        <w:t>articles reprinted in the book. Ch</w:t>
      </w:r>
      <w:r>
        <w:rPr>
          <w:lang w:val="en-US"/>
        </w:rPr>
        <w:t>apter</w:t>
      </w:r>
      <w:r w:rsidRPr="00FC141B">
        <w:rPr>
          <w:lang w:val="en-US"/>
        </w:rPr>
        <w:t xml:space="preserve"> 8 if time permits.</w:t>
      </w:r>
    </w:p>
    <w:p w:rsidR="00FC141B" w:rsidRPr="00FC141B" w:rsidRDefault="00FC141B" w:rsidP="00FC141B">
      <w:pPr>
        <w:pStyle w:val="Liststycke"/>
        <w:numPr>
          <w:ilvl w:val="0"/>
          <w:numId w:val="5"/>
        </w:numPr>
        <w:rPr>
          <w:lang w:val="en-US"/>
        </w:rPr>
      </w:pPr>
      <w:r w:rsidRPr="00FC141B">
        <w:rPr>
          <w:lang w:val="en-US"/>
        </w:rPr>
        <w:t>A</w:t>
      </w:r>
      <w:r w:rsidR="000A1D2F">
        <w:rPr>
          <w:lang w:val="en-US"/>
        </w:rPr>
        <w:t>dditional a</w:t>
      </w:r>
      <w:r>
        <w:rPr>
          <w:lang w:val="en-US"/>
        </w:rPr>
        <w:t xml:space="preserve">rticles. </w:t>
      </w:r>
    </w:p>
    <w:p w:rsidR="00CD6B72" w:rsidRDefault="00CD6B72" w:rsidP="009352E1">
      <w:pPr>
        <w:rPr>
          <w:lang w:val="en-US"/>
        </w:rPr>
      </w:pPr>
    </w:p>
    <w:p w:rsidR="00FC141B" w:rsidRPr="00141FAF" w:rsidRDefault="00FC141B" w:rsidP="009352E1">
      <w:pPr>
        <w:rPr>
          <w:lang w:val="en-US"/>
        </w:rPr>
      </w:pPr>
    </w:p>
    <w:p w:rsidR="00601DB7" w:rsidRDefault="00D80F50" w:rsidP="00141FAF">
      <w:pPr>
        <w:suppressAutoHyphens w:val="0"/>
        <w:autoSpaceDE w:val="0"/>
        <w:autoSpaceDN w:val="0"/>
        <w:adjustRightInd w:val="0"/>
        <w:rPr>
          <w:b/>
          <w:bCs/>
          <w:color w:val="000002"/>
          <w:lang w:val="en-US" w:eastAsia="sv-SE"/>
        </w:rPr>
      </w:pPr>
      <w:r>
        <w:rPr>
          <w:b/>
          <w:bCs/>
          <w:color w:val="000002"/>
          <w:lang w:val="en-US" w:eastAsia="sv-SE"/>
        </w:rPr>
        <w:t>Assessment</w:t>
      </w:r>
      <w:r w:rsidR="00141FAF" w:rsidRPr="00141FAF">
        <w:rPr>
          <w:b/>
          <w:bCs/>
          <w:color w:val="000002"/>
          <w:lang w:val="en-US" w:eastAsia="sv-SE"/>
        </w:rPr>
        <w:t xml:space="preserve"> and grading criteria</w:t>
      </w:r>
    </w:p>
    <w:p w:rsidR="00B2494B" w:rsidRPr="00141FAF" w:rsidRDefault="00B2494B" w:rsidP="00141FAF">
      <w:pPr>
        <w:suppressAutoHyphens w:val="0"/>
        <w:autoSpaceDE w:val="0"/>
        <w:autoSpaceDN w:val="0"/>
        <w:adjustRightInd w:val="0"/>
        <w:rPr>
          <w:b/>
          <w:bCs/>
          <w:color w:val="000002"/>
          <w:lang w:val="en-US" w:eastAsia="sv-SE"/>
        </w:rPr>
      </w:pPr>
    </w:p>
    <w:p w:rsidR="00601DB7" w:rsidRDefault="0081618E" w:rsidP="00601DB7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  <w:r>
        <w:rPr>
          <w:color w:val="000002"/>
          <w:lang w:val="en-US" w:eastAsia="sv-SE"/>
        </w:rPr>
        <w:t>Part 1 i</w:t>
      </w:r>
      <w:r w:rsidR="008F0EEF">
        <w:rPr>
          <w:color w:val="000002"/>
          <w:lang w:val="en-US" w:eastAsia="sv-SE"/>
        </w:rPr>
        <w:t xml:space="preserve">s assessed through course work (one or several). </w:t>
      </w:r>
    </w:p>
    <w:p w:rsidR="00B2494B" w:rsidRPr="00810123" w:rsidRDefault="00B2494B" w:rsidP="00601DB7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</w:p>
    <w:p w:rsidR="00601DB7" w:rsidRDefault="00601DB7" w:rsidP="00601DB7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  <w:r w:rsidRPr="00810123">
        <w:rPr>
          <w:color w:val="000002"/>
          <w:lang w:val="en-US" w:eastAsia="sv-SE"/>
        </w:rPr>
        <w:t>The</w:t>
      </w:r>
      <w:r w:rsidR="00CF3D85">
        <w:rPr>
          <w:color w:val="000002"/>
          <w:lang w:val="en-US" w:eastAsia="sv-SE"/>
        </w:rPr>
        <w:t xml:space="preserve"> maximal total credit is 1</w:t>
      </w:r>
      <w:r w:rsidRPr="00810123">
        <w:rPr>
          <w:color w:val="000002"/>
          <w:lang w:val="en-US" w:eastAsia="sv-SE"/>
        </w:rPr>
        <w:t>00 points. Grades are given on a seven-point rating scale</w:t>
      </w:r>
      <w:r w:rsidR="00CF3D85">
        <w:rPr>
          <w:color w:val="000002"/>
          <w:lang w:val="en-US" w:eastAsia="sv-SE"/>
        </w:rPr>
        <w:t>:</w:t>
      </w:r>
    </w:p>
    <w:tbl>
      <w:tblPr>
        <w:tblStyle w:val="Tabellrutnt"/>
        <w:tblW w:w="0" w:type="auto"/>
        <w:tblLook w:val="04A0"/>
      </w:tblPr>
      <w:tblGrid>
        <w:gridCol w:w="3936"/>
        <w:gridCol w:w="5841"/>
      </w:tblGrid>
      <w:tr w:rsidR="005326CD" w:rsidTr="005326CD">
        <w:tc>
          <w:tcPr>
            <w:tcW w:w="3936" w:type="dxa"/>
          </w:tcPr>
          <w:p w:rsidR="005326CD" w:rsidRDefault="005326CD" w:rsidP="00601DB7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 xml:space="preserve">A.     Excellent                               </w:t>
            </w:r>
          </w:p>
        </w:tc>
        <w:tc>
          <w:tcPr>
            <w:tcW w:w="5841" w:type="dxa"/>
          </w:tcPr>
          <w:p w:rsidR="005326CD" w:rsidRDefault="005326CD" w:rsidP="005326CD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>90-1</w:t>
            </w:r>
            <w:r w:rsidRPr="00810123">
              <w:rPr>
                <w:color w:val="000002"/>
                <w:lang w:val="en-US" w:eastAsia="sv-SE"/>
              </w:rPr>
              <w:t xml:space="preserve">00 </w:t>
            </w:r>
            <w:r>
              <w:rPr>
                <w:color w:val="000002"/>
                <w:lang w:val="en-US" w:eastAsia="sv-SE"/>
              </w:rPr>
              <w:t xml:space="preserve">  </w:t>
            </w:r>
            <w:r w:rsidRPr="00810123">
              <w:rPr>
                <w:color w:val="000002"/>
                <w:lang w:val="en-US" w:eastAsia="sv-SE"/>
              </w:rPr>
              <w:t>points</w:t>
            </w:r>
          </w:p>
        </w:tc>
      </w:tr>
      <w:tr w:rsidR="005326CD" w:rsidTr="005326CD">
        <w:tc>
          <w:tcPr>
            <w:tcW w:w="3936" w:type="dxa"/>
          </w:tcPr>
          <w:p w:rsidR="005326CD" w:rsidRDefault="005326CD" w:rsidP="00601DB7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 xml:space="preserve">B.     Very good                                 </w:t>
            </w:r>
          </w:p>
        </w:tc>
        <w:tc>
          <w:tcPr>
            <w:tcW w:w="5841" w:type="dxa"/>
          </w:tcPr>
          <w:p w:rsidR="005326CD" w:rsidRDefault="005326CD" w:rsidP="005326CD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>80-8</w:t>
            </w:r>
            <w:r w:rsidRPr="00810123">
              <w:rPr>
                <w:color w:val="000002"/>
                <w:lang w:val="en-US" w:eastAsia="sv-SE"/>
              </w:rPr>
              <w:t xml:space="preserve">9 </w:t>
            </w:r>
            <w:r>
              <w:rPr>
                <w:color w:val="000002"/>
                <w:lang w:val="en-US" w:eastAsia="sv-SE"/>
              </w:rPr>
              <w:t xml:space="preserve">  </w:t>
            </w:r>
            <w:r w:rsidRPr="00810123">
              <w:rPr>
                <w:color w:val="000002"/>
                <w:lang w:val="en-US" w:eastAsia="sv-SE"/>
              </w:rPr>
              <w:t>points</w:t>
            </w:r>
          </w:p>
        </w:tc>
      </w:tr>
      <w:tr w:rsidR="005326CD" w:rsidTr="005326CD">
        <w:tc>
          <w:tcPr>
            <w:tcW w:w="3936" w:type="dxa"/>
          </w:tcPr>
          <w:p w:rsidR="005326CD" w:rsidRDefault="005326CD" w:rsidP="00601DB7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 w:rsidRPr="00CF3D85">
              <w:rPr>
                <w:color w:val="000002"/>
                <w:lang w:val="en-US" w:eastAsia="sv-SE"/>
              </w:rPr>
              <w:t xml:space="preserve">C. </w:t>
            </w:r>
            <w:r>
              <w:rPr>
                <w:color w:val="000002"/>
                <w:lang w:val="en-US" w:eastAsia="sv-SE"/>
              </w:rPr>
              <w:t xml:space="preserve">    Good        </w:t>
            </w:r>
            <w:r w:rsidRPr="00CF3D85">
              <w:rPr>
                <w:color w:val="000002"/>
                <w:lang w:val="en-US" w:eastAsia="sv-SE"/>
              </w:rPr>
              <w:t xml:space="preserve"> </w:t>
            </w:r>
            <w:r>
              <w:rPr>
                <w:color w:val="000002"/>
                <w:lang w:val="en-US" w:eastAsia="sv-SE"/>
              </w:rPr>
              <w:t xml:space="preserve">                                </w:t>
            </w:r>
          </w:p>
        </w:tc>
        <w:tc>
          <w:tcPr>
            <w:tcW w:w="5841" w:type="dxa"/>
          </w:tcPr>
          <w:p w:rsidR="005326CD" w:rsidRDefault="005326CD" w:rsidP="005326CD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 w:rsidRPr="00CF3D85">
              <w:rPr>
                <w:color w:val="000002"/>
                <w:lang w:val="en-US" w:eastAsia="sv-SE"/>
              </w:rPr>
              <w:t xml:space="preserve">70-79 </w:t>
            </w:r>
            <w:r>
              <w:rPr>
                <w:color w:val="000002"/>
                <w:lang w:val="en-US" w:eastAsia="sv-SE"/>
              </w:rPr>
              <w:t xml:space="preserve">  </w:t>
            </w:r>
            <w:r w:rsidRPr="00CF3D85">
              <w:rPr>
                <w:color w:val="000002"/>
                <w:lang w:val="en-US" w:eastAsia="sv-SE"/>
              </w:rPr>
              <w:t>points</w:t>
            </w:r>
          </w:p>
        </w:tc>
      </w:tr>
      <w:tr w:rsidR="005326CD" w:rsidTr="005326CD">
        <w:tc>
          <w:tcPr>
            <w:tcW w:w="3936" w:type="dxa"/>
          </w:tcPr>
          <w:p w:rsidR="005326CD" w:rsidRDefault="005326CD" w:rsidP="00601DB7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 xml:space="preserve">D.     Satisfactory                              </w:t>
            </w:r>
          </w:p>
        </w:tc>
        <w:tc>
          <w:tcPr>
            <w:tcW w:w="5841" w:type="dxa"/>
          </w:tcPr>
          <w:p w:rsidR="005326CD" w:rsidRDefault="005326CD" w:rsidP="005326CD">
            <w:pPr>
              <w:pStyle w:val="Brdtext"/>
              <w:autoSpaceDE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>60-6</w:t>
            </w:r>
            <w:r w:rsidRPr="00CF3D85">
              <w:rPr>
                <w:color w:val="000002"/>
                <w:lang w:val="en-US" w:eastAsia="sv-SE"/>
              </w:rPr>
              <w:t>9</w:t>
            </w:r>
            <w:r>
              <w:rPr>
                <w:color w:val="000002"/>
                <w:lang w:val="en-US" w:eastAsia="sv-SE"/>
              </w:rPr>
              <w:t xml:space="preserve">  </w:t>
            </w:r>
            <w:r w:rsidRPr="00CF3D85">
              <w:rPr>
                <w:color w:val="000002"/>
                <w:lang w:val="en-US" w:eastAsia="sv-SE"/>
              </w:rPr>
              <w:t xml:space="preserve"> points</w:t>
            </w:r>
          </w:p>
        </w:tc>
      </w:tr>
      <w:tr w:rsidR="005326CD" w:rsidTr="005326CD">
        <w:tc>
          <w:tcPr>
            <w:tcW w:w="3936" w:type="dxa"/>
          </w:tcPr>
          <w:p w:rsidR="005326CD" w:rsidRDefault="005326CD" w:rsidP="00601DB7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>E.      Pass</w:t>
            </w:r>
          </w:p>
        </w:tc>
        <w:tc>
          <w:tcPr>
            <w:tcW w:w="5841" w:type="dxa"/>
          </w:tcPr>
          <w:p w:rsidR="005326CD" w:rsidRDefault="005326CD" w:rsidP="00601DB7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>50-5</w:t>
            </w:r>
            <w:r w:rsidRPr="00810123">
              <w:rPr>
                <w:color w:val="000002"/>
                <w:lang w:val="en-US" w:eastAsia="sv-SE"/>
              </w:rPr>
              <w:t xml:space="preserve">9 </w:t>
            </w:r>
            <w:r>
              <w:rPr>
                <w:color w:val="000002"/>
                <w:lang w:val="en-US" w:eastAsia="sv-SE"/>
              </w:rPr>
              <w:t xml:space="preserve">  </w:t>
            </w:r>
            <w:r w:rsidRPr="00810123">
              <w:rPr>
                <w:color w:val="000002"/>
                <w:lang w:val="en-US" w:eastAsia="sv-SE"/>
              </w:rPr>
              <w:t>points</w:t>
            </w:r>
          </w:p>
        </w:tc>
      </w:tr>
      <w:tr w:rsidR="005326CD" w:rsidTr="005326CD">
        <w:tc>
          <w:tcPr>
            <w:tcW w:w="3936" w:type="dxa"/>
          </w:tcPr>
          <w:p w:rsidR="005326CD" w:rsidRDefault="005326CD" w:rsidP="005326CD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 xml:space="preserve">Fx.    Inadequate  </w:t>
            </w:r>
          </w:p>
        </w:tc>
        <w:tc>
          <w:tcPr>
            <w:tcW w:w="5841" w:type="dxa"/>
          </w:tcPr>
          <w:p w:rsidR="005326CD" w:rsidRDefault="005326CD" w:rsidP="00601DB7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>40-4</w:t>
            </w:r>
            <w:r w:rsidRPr="00810123">
              <w:rPr>
                <w:color w:val="000002"/>
                <w:lang w:val="en-US" w:eastAsia="sv-SE"/>
              </w:rPr>
              <w:t xml:space="preserve">9 </w:t>
            </w:r>
            <w:r>
              <w:rPr>
                <w:color w:val="000002"/>
                <w:lang w:val="en-US" w:eastAsia="sv-SE"/>
              </w:rPr>
              <w:t xml:space="preserve">  </w:t>
            </w:r>
            <w:r w:rsidRPr="00810123">
              <w:rPr>
                <w:color w:val="000002"/>
                <w:lang w:val="en-US" w:eastAsia="sv-SE"/>
              </w:rPr>
              <w:t>poi</w:t>
            </w:r>
            <w:r>
              <w:rPr>
                <w:color w:val="000002"/>
                <w:lang w:val="en-US" w:eastAsia="sv-SE"/>
              </w:rPr>
              <w:t>nts</w:t>
            </w:r>
          </w:p>
        </w:tc>
      </w:tr>
      <w:tr w:rsidR="005326CD" w:rsidTr="005326CD">
        <w:tc>
          <w:tcPr>
            <w:tcW w:w="3936" w:type="dxa"/>
          </w:tcPr>
          <w:p w:rsidR="005326CD" w:rsidRDefault="005326CD" w:rsidP="005326CD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 w:rsidRPr="00810123">
              <w:rPr>
                <w:color w:val="000002"/>
                <w:lang w:val="en-US" w:eastAsia="sv-SE"/>
              </w:rPr>
              <w:t xml:space="preserve">F. </w:t>
            </w:r>
            <w:r>
              <w:rPr>
                <w:color w:val="000002"/>
                <w:lang w:val="en-US" w:eastAsia="sv-SE"/>
              </w:rPr>
              <w:t xml:space="preserve">     </w:t>
            </w:r>
            <w:r w:rsidRPr="00810123">
              <w:rPr>
                <w:color w:val="000002"/>
                <w:lang w:val="en-US" w:eastAsia="sv-SE"/>
              </w:rPr>
              <w:t>Completely in</w:t>
            </w:r>
            <w:r>
              <w:rPr>
                <w:color w:val="000002"/>
                <w:lang w:val="en-US" w:eastAsia="sv-SE"/>
              </w:rPr>
              <w:t xml:space="preserve">adequate              </w:t>
            </w:r>
          </w:p>
        </w:tc>
        <w:tc>
          <w:tcPr>
            <w:tcW w:w="5841" w:type="dxa"/>
          </w:tcPr>
          <w:p w:rsidR="005326CD" w:rsidRDefault="001B6B5C" w:rsidP="001B6B5C">
            <w:pPr>
              <w:suppressAutoHyphens w:val="0"/>
              <w:autoSpaceDE w:val="0"/>
              <w:autoSpaceDN w:val="0"/>
              <w:adjustRightInd w:val="0"/>
              <w:rPr>
                <w:color w:val="000002"/>
                <w:lang w:val="en-US" w:eastAsia="sv-SE"/>
              </w:rPr>
            </w:pPr>
            <w:r>
              <w:rPr>
                <w:color w:val="000002"/>
                <w:lang w:val="en-US" w:eastAsia="sv-SE"/>
              </w:rPr>
              <w:t xml:space="preserve">Anything less than </w:t>
            </w:r>
            <w:r w:rsidR="008E70B9">
              <w:rPr>
                <w:color w:val="000002"/>
                <w:lang w:val="en-US" w:eastAsia="sv-SE"/>
              </w:rPr>
              <w:t>40</w:t>
            </w:r>
          </w:p>
        </w:tc>
      </w:tr>
    </w:tbl>
    <w:p w:rsidR="00B2494B" w:rsidRDefault="00B2494B" w:rsidP="00601DB7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</w:p>
    <w:p w:rsidR="00601DB7" w:rsidRDefault="00601DB7" w:rsidP="00601DB7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  <w:r w:rsidRPr="00810123">
        <w:rPr>
          <w:color w:val="000002"/>
          <w:lang w:val="en-US" w:eastAsia="sv-SE"/>
        </w:rPr>
        <w:t xml:space="preserve">To pass </w:t>
      </w:r>
      <w:r w:rsidR="0081618E">
        <w:rPr>
          <w:color w:val="000002"/>
          <w:lang w:val="en-US" w:eastAsia="sv-SE"/>
        </w:rPr>
        <w:t xml:space="preserve">Part 1 </w:t>
      </w:r>
      <w:r w:rsidRPr="00810123">
        <w:rPr>
          <w:color w:val="000002"/>
          <w:lang w:val="en-US" w:eastAsia="sv-SE"/>
        </w:rPr>
        <w:t xml:space="preserve">a </w:t>
      </w:r>
      <w:r w:rsidR="00D4585E">
        <w:rPr>
          <w:color w:val="000002"/>
          <w:lang w:val="en-US" w:eastAsia="sv-SE"/>
        </w:rPr>
        <w:t xml:space="preserve">minimum grade of E </w:t>
      </w:r>
      <w:r w:rsidR="00CB3E64">
        <w:rPr>
          <w:color w:val="000002"/>
          <w:lang w:val="en-US" w:eastAsia="sv-SE"/>
        </w:rPr>
        <w:t>is required.</w:t>
      </w:r>
    </w:p>
    <w:p w:rsidR="00B2494B" w:rsidRDefault="00B2494B" w:rsidP="00601DB7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</w:p>
    <w:p w:rsidR="00DF5D85" w:rsidRPr="00810123" w:rsidRDefault="00DF5D85" w:rsidP="00DF5D85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  <w:r>
        <w:rPr>
          <w:color w:val="000002"/>
          <w:lang w:val="en-US" w:eastAsia="sv-SE"/>
        </w:rPr>
        <w:t>All</w:t>
      </w:r>
      <w:r w:rsidRPr="00810123">
        <w:rPr>
          <w:color w:val="000002"/>
          <w:lang w:val="en-US" w:eastAsia="sv-SE"/>
        </w:rPr>
        <w:t xml:space="preserve"> the </w:t>
      </w:r>
      <w:r>
        <w:rPr>
          <w:color w:val="000002"/>
          <w:lang w:val="en-US" w:eastAsia="sv-SE"/>
        </w:rPr>
        <w:t xml:space="preserve">credit points from the assignments need to be achieved at this period of teaching (semester). </w:t>
      </w:r>
    </w:p>
    <w:p w:rsidR="00DF5D85" w:rsidRPr="00810123" w:rsidRDefault="00DF5D85" w:rsidP="00DF5D85">
      <w:pPr>
        <w:suppressAutoHyphens w:val="0"/>
        <w:autoSpaceDE w:val="0"/>
        <w:autoSpaceDN w:val="0"/>
        <w:adjustRightInd w:val="0"/>
        <w:rPr>
          <w:lang w:val="en-US" w:eastAsia="sv-SE"/>
        </w:rPr>
      </w:pPr>
      <w:r w:rsidRPr="00810123">
        <w:rPr>
          <w:lang w:val="en-US" w:eastAsia="sv-SE"/>
        </w:rPr>
        <w:t>Students not passing the course during the present semester</w:t>
      </w:r>
      <w:r>
        <w:rPr>
          <w:lang w:val="en-US" w:eastAsia="sv-SE"/>
        </w:rPr>
        <w:t xml:space="preserve">, </w:t>
      </w:r>
      <w:r w:rsidRPr="00810123">
        <w:rPr>
          <w:lang w:val="en-US" w:eastAsia="sv-SE"/>
        </w:rPr>
        <w:t>are requested to contact the</w:t>
      </w:r>
    </w:p>
    <w:p w:rsidR="00DF5D85" w:rsidRDefault="00DF5D85" w:rsidP="00DF5D85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  <w:r>
        <w:rPr>
          <w:lang w:val="en-US" w:eastAsia="sv-SE"/>
        </w:rPr>
        <w:lastRenderedPageBreak/>
        <w:t>course coordinator at</w:t>
      </w:r>
      <w:r w:rsidRPr="00810123">
        <w:rPr>
          <w:lang w:val="en-US" w:eastAsia="sv-SE"/>
        </w:rPr>
        <w:t xml:space="preserve"> the beginning </w:t>
      </w:r>
      <w:r>
        <w:rPr>
          <w:lang w:val="en-US" w:eastAsia="sv-SE"/>
        </w:rPr>
        <w:t>of the course (the next time the course will be given)</w:t>
      </w:r>
      <w:r w:rsidRPr="00810123">
        <w:rPr>
          <w:lang w:val="en-US" w:eastAsia="sv-SE"/>
        </w:rPr>
        <w:t xml:space="preserve"> for information about</w:t>
      </w:r>
      <w:r>
        <w:rPr>
          <w:lang w:val="en-US" w:eastAsia="sv-SE"/>
        </w:rPr>
        <w:t xml:space="preserve"> </w:t>
      </w:r>
      <w:r w:rsidRPr="00810123">
        <w:rPr>
          <w:lang w:val="en-US" w:eastAsia="sv-SE"/>
        </w:rPr>
        <w:t>the current rules for examination</w:t>
      </w:r>
      <w:r>
        <w:rPr>
          <w:lang w:val="en-US" w:eastAsia="sv-SE"/>
        </w:rPr>
        <w:t xml:space="preserve"> (they </w:t>
      </w:r>
      <w:r w:rsidRPr="00810123">
        <w:rPr>
          <w:color w:val="000002"/>
          <w:lang w:val="en-US" w:eastAsia="sv-SE"/>
        </w:rPr>
        <w:t xml:space="preserve">must make all </w:t>
      </w:r>
      <w:r>
        <w:rPr>
          <w:color w:val="000002"/>
          <w:lang w:val="en-US" w:eastAsia="sv-SE"/>
        </w:rPr>
        <w:t xml:space="preserve">the </w:t>
      </w:r>
      <w:r w:rsidRPr="00810123">
        <w:rPr>
          <w:color w:val="000002"/>
          <w:lang w:val="en-US" w:eastAsia="sv-SE"/>
        </w:rPr>
        <w:t xml:space="preserve">assignments </w:t>
      </w:r>
      <w:r>
        <w:rPr>
          <w:color w:val="000002"/>
          <w:lang w:val="en-US" w:eastAsia="sv-SE"/>
        </w:rPr>
        <w:t>again at that time).</w:t>
      </w:r>
    </w:p>
    <w:p w:rsidR="00DF5D85" w:rsidRPr="00CB3E64" w:rsidRDefault="00DF5D85" w:rsidP="00DF5D85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</w:p>
    <w:p w:rsidR="00DF5D85" w:rsidRDefault="00DF5D85" w:rsidP="00DF5D85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  <w:r>
        <w:rPr>
          <w:lang w:val="en-US" w:eastAsia="sv-SE"/>
        </w:rPr>
        <w:t xml:space="preserve">No </w:t>
      </w:r>
      <w:r>
        <w:rPr>
          <w:color w:val="000002"/>
          <w:lang w:val="en-US" w:eastAsia="sv-SE"/>
        </w:rPr>
        <w:t xml:space="preserve">credit points from the assignments achieved at this semester can be transferred to </w:t>
      </w:r>
      <w:r>
        <w:rPr>
          <w:lang w:val="en-US" w:eastAsia="sv-SE"/>
        </w:rPr>
        <w:t>the next time the course will be given</w:t>
      </w:r>
      <w:r>
        <w:rPr>
          <w:color w:val="000002"/>
          <w:lang w:val="en-US" w:eastAsia="sv-SE"/>
        </w:rPr>
        <w:t>.</w:t>
      </w:r>
    </w:p>
    <w:p w:rsidR="00B2494B" w:rsidRPr="00810123" w:rsidRDefault="00B2494B" w:rsidP="00601DB7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</w:p>
    <w:p w:rsidR="0086743B" w:rsidRPr="005F41E2" w:rsidRDefault="005F41E2" w:rsidP="004C572D">
      <w:pPr>
        <w:keepLines/>
        <w:suppressAutoHyphens w:val="0"/>
        <w:autoSpaceDE w:val="0"/>
        <w:autoSpaceDN w:val="0"/>
        <w:adjustRightInd w:val="0"/>
        <w:rPr>
          <w:b/>
          <w:bCs/>
          <w:color w:val="000002"/>
          <w:lang w:val="en-US" w:eastAsia="sv-SE"/>
        </w:rPr>
      </w:pPr>
      <w:r w:rsidRPr="00141FAF">
        <w:rPr>
          <w:b/>
          <w:bCs/>
          <w:color w:val="000002"/>
          <w:lang w:val="en-US" w:eastAsia="sv-SE"/>
        </w:rPr>
        <w:t>F</w:t>
      </w:r>
      <w:r>
        <w:rPr>
          <w:b/>
          <w:bCs/>
          <w:color w:val="000002"/>
          <w:lang w:val="en-US" w:eastAsia="sv-SE"/>
        </w:rPr>
        <w:t xml:space="preserve">inal grade for the complete </w:t>
      </w:r>
      <w:r w:rsidRPr="005F41E2">
        <w:rPr>
          <w:b/>
          <w:bCs/>
          <w:color w:val="000002"/>
          <w:lang w:val="en-US" w:eastAsia="sv-SE"/>
        </w:rPr>
        <w:t xml:space="preserve">course </w:t>
      </w:r>
      <w:r w:rsidRPr="005F41E2">
        <w:rPr>
          <w:b/>
          <w:lang w:val="en-US"/>
        </w:rPr>
        <w:t>Statistical Methods (</w:t>
      </w:r>
      <w:r w:rsidR="0081618E">
        <w:rPr>
          <w:b/>
          <w:lang w:val="en-US"/>
        </w:rPr>
        <w:t>Parts 1 and 2</w:t>
      </w:r>
      <w:r>
        <w:rPr>
          <w:b/>
          <w:lang w:val="en-US"/>
        </w:rPr>
        <w:t>)</w:t>
      </w:r>
      <w:r w:rsidRPr="005F41E2">
        <w:rPr>
          <w:b/>
          <w:lang w:val="en-US"/>
        </w:rPr>
        <w:t>, 15 ECTS.  (Statistiska metoder</w:t>
      </w:r>
      <w:r>
        <w:rPr>
          <w:b/>
          <w:lang w:val="en-US"/>
        </w:rPr>
        <w:t>, AN, 15 hp):</w:t>
      </w:r>
      <w:r w:rsidRPr="005F41E2">
        <w:rPr>
          <w:b/>
          <w:bCs/>
          <w:color w:val="000002"/>
          <w:lang w:val="en-US" w:eastAsia="sv-SE"/>
        </w:rPr>
        <w:tab/>
      </w:r>
    </w:p>
    <w:p w:rsidR="00B2494B" w:rsidRDefault="00B2494B" w:rsidP="004C572D">
      <w:pPr>
        <w:pStyle w:val="Rubrik4"/>
        <w:keepLines/>
        <w:numPr>
          <w:ilvl w:val="0"/>
          <w:numId w:val="0"/>
        </w:numPr>
        <w:rPr>
          <w:lang w:val="en-US"/>
        </w:rPr>
      </w:pPr>
    </w:p>
    <w:p w:rsidR="0086743B" w:rsidRPr="005F41E2" w:rsidRDefault="005F41E2" w:rsidP="004C572D">
      <w:pPr>
        <w:pStyle w:val="Rubrik4"/>
        <w:keepLines/>
        <w:numPr>
          <w:ilvl w:val="0"/>
          <w:numId w:val="0"/>
        </w:numPr>
        <w:rPr>
          <w:lang w:val="en-US"/>
        </w:rPr>
      </w:pPr>
      <w:r>
        <w:rPr>
          <w:lang w:val="en-US"/>
        </w:rPr>
        <w:t>Grade</w:t>
      </w:r>
      <w:r w:rsidR="00CF37FB">
        <w:rPr>
          <w:lang w:val="en-US"/>
        </w:rPr>
        <w:t>s</w:t>
      </w:r>
      <w:r>
        <w:rPr>
          <w:lang w:val="en-US"/>
        </w:rPr>
        <w:t xml:space="preserve"> </w:t>
      </w:r>
      <w:r w:rsidRPr="005F41E2">
        <w:rPr>
          <w:lang w:val="en-US"/>
        </w:rPr>
        <w:t>for</w:t>
      </w:r>
      <w:r w:rsidR="0086743B" w:rsidRPr="005F41E2">
        <w:rPr>
          <w:lang w:val="en-US"/>
        </w:rPr>
        <w:t xml:space="preserve"> </w:t>
      </w:r>
      <w:r w:rsidR="0081618E">
        <w:rPr>
          <w:lang w:val="en-US"/>
        </w:rPr>
        <w:t>Part 1</w:t>
      </w:r>
      <w:r w:rsidRPr="005F41E2">
        <w:rPr>
          <w:lang w:val="en-US"/>
        </w:rPr>
        <w:t xml:space="preserve"> and </w:t>
      </w:r>
      <w:r w:rsidR="0081618E">
        <w:rPr>
          <w:lang w:val="en-US"/>
        </w:rPr>
        <w:t>Part 2</w:t>
      </w:r>
      <w:r w:rsidR="00B2494B">
        <w:rPr>
          <w:lang w:val="en-US"/>
        </w:rPr>
        <w:tab/>
      </w:r>
      <w:r w:rsidR="0081618E">
        <w:rPr>
          <w:lang w:val="en-US"/>
        </w:rPr>
        <w:tab/>
      </w:r>
      <w:r w:rsidR="0081618E">
        <w:rPr>
          <w:lang w:val="en-US"/>
        </w:rPr>
        <w:tab/>
      </w:r>
      <w:r w:rsidR="0081618E">
        <w:rPr>
          <w:lang w:val="en-US"/>
        </w:rPr>
        <w:tab/>
      </w:r>
      <w:r w:rsidRPr="005F41E2">
        <w:rPr>
          <w:bCs w:val="0"/>
          <w:color w:val="000002"/>
          <w:lang w:val="en-US" w:eastAsia="sv-SE"/>
        </w:rPr>
        <w:t>Final grade for the complete course</w:t>
      </w:r>
    </w:p>
    <w:p w:rsidR="0086743B" w:rsidRDefault="0086743B" w:rsidP="004C572D">
      <w:pPr>
        <w:pStyle w:val="Rubrik4"/>
        <w:keepLines/>
      </w:pPr>
      <w:r>
        <w:t>(</w:t>
      </w:r>
      <w:r w:rsidR="005F41E2">
        <w:t>independent of order)</w:t>
      </w:r>
      <w:r>
        <w:t xml:space="preserve">                            </w:t>
      </w:r>
    </w:p>
    <w:p w:rsidR="00B2494B" w:rsidRDefault="00B2494B" w:rsidP="004C572D">
      <w:pPr>
        <w:keepLines/>
        <w:rPr>
          <w:lang w:val="en-GB"/>
        </w:rPr>
      </w:pPr>
    </w:p>
    <w:p w:rsidR="0086743B" w:rsidRDefault="0086743B" w:rsidP="004C572D">
      <w:pPr>
        <w:keepLines/>
        <w:rPr>
          <w:lang w:val="en-GB"/>
        </w:rPr>
      </w:pPr>
      <w:r>
        <w:rPr>
          <w:lang w:val="en-GB"/>
        </w:rPr>
        <w:t>A + A</w:t>
      </w:r>
      <w:r>
        <w:rPr>
          <w:lang w:val="en-GB"/>
        </w:rPr>
        <w:tab/>
        <w:t>, A + B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</w:t>
      </w:r>
    </w:p>
    <w:p w:rsidR="0086743B" w:rsidRDefault="0086743B" w:rsidP="004C572D">
      <w:pPr>
        <w:keepLines/>
        <w:rPr>
          <w:lang w:val="en-GB"/>
        </w:rPr>
      </w:pPr>
      <w:r>
        <w:rPr>
          <w:lang w:val="en-GB"/>
        </w:rPr>
        <w:t>A + C, B + B, B + C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</w:t>
      </w:r>
    </w:p>
    <w:p w:rsidR="0086743B" w:rsidRPr="00405B43" w:rsidRDefault="0086743B" w:rsidP="004C572D">
      <w:pPr>
        <w:keepLines/>
        <w:rPr>
          <w:lang w:val="en-GB"/>
        </w:rPr>
      </w:pPr>
      <w:r w:rsidRPr="00405B43">
        <w:rPr>
          <w:lang w:val="en-GB"/>
        </w:rPr>
        <w:t>A + D, A + E, B + D, B + E, C + C, C + D</w:t>
      </w:r>
      <w:r w:rsidRPr="00405B43">
        <w:rPr>
          <w:lang w:val="en-GB"/>
        </w:rPr>
        <w:tab/>
      </w:r>
      <w:r w:rsidRPr="00405B43">
        <w:rPr>
          <w:lang w:val="en-GB"/>
        </w:rPr>
        <w:tab/>
        <w:t>C</w:t>
      </w:r>
    </w:p>
    <w:p w:rsidR="0086743B" w:rsidRDefault="0086743B" w:rsidP="004C572D">
      <w:pPr>
        <w:keepLines/>
        <w:rPr>
          <w:lang w:val="de-DE"/>
        </w:rPr>
      </w:pPr>
      <w:r>
        <w:rPr>
          <w:lang w:val="de-DE"/>
        </w:rPr>
        <w:t>C + E, D + D, D + 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</w:t>
      </w:r>
    </w:p>
    <w:p w:rsidR="001B5AF2" w:rsidRPr="00A353E2" w:rsidRDefault="0086743B" w:rsidP="004C572D">
      <w:pPr>
        <w:keepLines/>
        <w:spacing w:line="360" w:lineRule="auto"/>
        <w:rPr>
          <w:lang w:val="de-DE"/>
        </w:rPr>
      </w:pPr>
      <w:r>
        <w:rPr>
          <w:lang w:val="de-DE"/>
        </w:rPr>
        <w:t>E + 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</w:t>
      </w:r>
    </w:p>
    <w:p w:rsidR="00E03639" w:rsidRDefault="00E03639" w:rsidP="00E03639">
      <w:pPr>
        <w:suppressAutoHyphens w:val="0"/>
        <w:autoSpaceDE w:val="0"/>
        <w:autoSpaceDN w:val="0"/>
        <w:adjustRightInd w:val="0"/>
        <w:rPr>
          <w:color w:val="000002"/>
          <w:lang w:val="en-US" w:eastAsia="sv-SE"/>
        </w:rPr>
      </w:pPr>
      <w:r w:rsidRPr="00810123">
        <w:rPr>
          <w:color w:val="000002"/>
          <w:lang w:val="en-US" w:eastAsia="sv-SE"/>
        </w:rPr>
        <w:t xml:space="preserve">To pass </w:t>
      </w:r>
      <w:r>
        <w:rPr>
          <w:color w:val="000002"/>
          <w:lang w:val="en-US" w:eastAsia="sv-SE"/>
        </w:rPr>
        <w:t xml:space="preserve">the complete course </w:t>
      </w:r>
      <w:r w:rsidRPr="00810123">
        <w:rPr>
          <w:color w:val="000002"/>
          <w:lang w:val="en-US" w:eastAsia="sv-SE"/>
        </w:rPr>
        <w:t xml:space="preserve">a </w:t>
      </w:r>
      <w:r>
        <w:rPr>
          <w:color w:val="000002"/>
          <w:lang w:val="en-US" w:eastAsia="sv-SE"/>
        </w:rPr>
        <w:t>minimum grade of E on each of Part 1 and Part 2 is required.</w:t>
      </w:r>
    </w:p>
    <w:p w:rsidR="00B2494B" w:rsidRDefault="00B2494B" w:rsidP="001B5AF2">
      <w:pPr>
        <w:rPr>
          <w:b/>
          <w:lang w:val="en-US"/>
        </w:rPr>
      </w:pPr>
    </w:p>
    <w:p w:rsidR="00B2494B" w:rsidRDefault="00B2494B" w:rsidP="001B5AF2">
      <w:pPr>
        <w:rPr>
          <w:b/>
          <w:lang w:val="en-US"/>
        </w:rPr>
      </w:pPr>
    </w:p>
    <w:p w:rsidR="001B5AF2" w:rsidRPr="00F420E9" w:rsidRDefault="005F41E2" w:rsidP="001B5AF2">
      <w:pPr>
        <w:rPr>
          <w:lang w:val="en-US"/>
        </w:rPr>
      </w:pPr>
      <w:r w:rsidRPr="00F420E9">
        <w:rPr>
          <w:b/>
          <w:lang w:val="en-US"/>
        </w:rPr>
        <w:t>Course coordinator</w:t>
      </w:r>
      <w:r w:rsidR="00CF37FB">
        <w:rPr>
          <w:b/>
          <w:lang w:val="en-US"/>
        </w:rPr>
        <w:t>s</w:t>
      </w:r>
      <w:r w:rsidRPr="00F420E9">
        <w:rPr>
          <w:b/>
          <w:lang w:val="en-US"/>
        </w:rPr>
        <w:t xml:space="preserve"> and examin</w:t>
      </w:r>
      <w:r w:rsidR="00CF37FB">
        <w:rPr>
          <w:b/>
          <w:lang w:val="en-US"/>
        </w:rPr>
        <w:t>ers</w:t>
      </w:r>
      <w:r w:rsidR="001B5AF2" w:rsidRPr="00F420E9">
        <w:rPr>
          <w:b/>
          <w:lang w:val="en-US"/>
        </w:rPr>
        <w:t>:</w:t>
      </w:r>
    </w:p>
    <w:p w:rsidR="0081618E" w:rsidRDefault="00CF37FB">
      <w:pPr>
        <w:rPr>
          <w:lang w:val="en-GB"/>
        </w:rPr>
      </w:pPr>
      <w:r>
        <w:rPr>
          <w:lang w:val="en-GB"/>
        </w:rPr>
        <w:t>Part 1: Dan Hedlin, office B79</w:t>
      </w:r>
      <w:r w:rsidR="0081618E">
        <w:rPr>
          <w:lang w:val="en-GB"/>
        </w:rPr>
        <w:t>5,</w:t>
      </w:r>
      <w:r>
        <w:rPr>
          <w:lang w:val="en-GB"/>
        </w:rPr>
        <w:t xml:space="preserve"> tel. 08-162975</w:t>
      </w:r>
      <w:r w:rsidR="0081618E">
        <w:rPr>
          <w:lang w:val="en-GB"/>
        </w:rPr>
        <w:t xml:space="preserve"> </w:t>
      </w:r>
    </w:p>
    <w:p w:rsidR="0086743B" w:rsidRDefault="00CF37FB">
      <w:pPr>
        <w:rPr>
          <w:lang w:val="en-GB"/>
        </w:rPr>
      </w:pPr>
      <w:r>
        <w:rPr>
          <w:lang w:val="en-GB"/>
        </w:rPr>
        <w:t xml:space="preserve">Part 2: </w:t>
      </w:r>
      <w:r w:rsidR="00CC5BD4">
        <w:rPr>
          <w:lang w:val="en-GB"/>
        </w:rPr>
        <w:t xml:space="preserve">Raul Cano, </w:t>
      </w:r>
      <w:r>
        <w:rPr>
          <w:lang w:val="en-GB"/>
        </w:rPr>
        <w:t>office</w:t>
      </w:r>
      <w:r w:rsidR="00142E6D">
        <w:rPr>
          <w:lang w:val="en-GB"/>
        </w:rPr>
        <w:t xml:space="preserve"> B742</w:t>
      </w:r>
      <w:r w:rsidR="001B5AF2">
        <w:rPr>
          <w:lang w:val="en-GB"/>
        </w:rPr>
        <w:t>, tel</w:t>
      </w:r>
      <w:r>
        <w:rPr>
          <w:lang w:val="en-GB"/>
        </w:rPr>
        <w:t>.</w:t>
      </w:r>
      <w:r w:rsidR="001B5AF2">
        <w:rPr>
          <w:lang w:val="en-GB"/>
        </w:rPr>
        <w:t xml:space="preserve"> </w:t>
      </w:r>
      <w:r>
        <w:rPr>
          <w:lang w:val="en-GB"/>
        </w:rPr>
        <w:t>08-</w:t>
      </w:r>
      <w:r w:rsidR="001B5AF2">
        <w:rPr>
          <w:lang w:val="en-GB"/>
        </w:rPr>
        <w:t>162977</w:t>
      </w:r>
      <w:r w:rsidR="00CC5BD4">
        <w:rPr>
          <w:lang w:val="en-GB"/>
        </w:rPr>
        <w:t>.</w:t>
      </w:r>
    </w:p>
    <w:p w:rsidR="00DF5D85" w:rsidRDefault="00DF5D85">
      <w:pPr>
        <w:rPr>
          <w:lang w:val="en-GB"/>
        </w:rPr>
      </w:pPr>
    </w:p>
    <w:p w:rsidR="00DF5D85" w:rsidRPr="00DF5D85" w:rsidRDefault="00DF5D85" w:rsidP="00DF5D85">
      <w:pPr>
        <w:keepLines/>
        <w:suppressAutoHyphens w:val="0"/>
        <w:autoSpaceDE w:val="0"/>
        <w:autoSpaceDN w:val="0"/>
        <w:adjustRightInd w:val="0"/>
        <w:rPr>
          <w:b/>
          <w:bCs/>
          <w:color w:val="000002"/>
          <w:lang w:eastAsia="sv-SE"/>
        </w:rPr>
      </w:pPr>
      <w:r>
        <w:rPr>
          <w:lang w:val="en-GB"/>
        </w:rPr>
        <w:t xml:space="preserve">The course description for </w:t>
      </w:r>
      <w:r w:rsidRPr="005F41E2">
        <w:rPr>
          <w:b/>
          <w:lang w:val="en-US"/>
        </w:rPr>
        <w:t xml:space="preserve">Statistical Methods </w:t>
      </w:r>
      <w:r>
        <w:rPr>
          <w:b/>
          <w:lang w:val="en-US"/>
        </w:rPr>
        <w:t>Part 2</w:t>
      </w:r>
      <w:r w:rsidRPr="005F41E2">
        <w:rPr>
          <w:b/>
          <w:lang w:val="en-US"/>
        </w:rPr>
        <w:t xml:space="preserve">, </w:t>
      </w:r>
      <w:r>
        <w:rPr>
          <w:b/>
          <w:lang w:val="en-US"/>
        </w:rPr>
        <w:t>7.5</w:t>
      </w:r>
      <w:r w:rsidRPr="005F41E2">
        <w:rPr>
          <w:b/>
          <w:lang w:val="en-US"/>
        </w:rPr>
        <w:t xml:space="preserve"> </w:t>
      </w:r>
      <w:r>
        <w:rPr>
          <w:b/>
          <w:lang w:val="en-US"/>
        </w:rPr>
        <w:t>ECTS</w:t>
      </w:r>
      <w:r w:rsidRPr="00796643">
        <w:rPr>
          <w:lang w:val="en-US"/>
        </w:rPr>
        <w:t>, is given in another document.</w:t>
      </w:r>
      <w:r w:rsidRPr="00DF5D85">
        <w:rPr>
          <w:b/>
          <w:lang w:val="en-US"/>
        </w:rPr>
        <w:t xml:space="preserve">  </w:t>
      </w:r>
    </w:p>
    <w:p w:rsidR="00DF5D85" w:rsidRPr="00DF5D85" w:rsidRDefault="00DF5D85"/>
    <w:sectPr w:rsidR="00DF5D85" w:rsidRPr="00DF5D85" w:rsidSect="00C81E49"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4C" w:rsidRDefault="00A9394C">
      <w:r>
        <w:separator/>
      </w:r>
    </w:p>
  </w:endnote>
  <w:endnote w:type="continuationSeparator" w:id="0">
    <w:p w:rsidR="00A9394C" w:rsidRDefault="00A9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4C" w:rsidRDefault="00A9394C">
      <w:r>
        <w:separator/>
      </w:r>
    </w:p>
  </w:footnote>
  <w:footnote w:type="continuationSeparator" w:id="0">
    <w:p w:rsidR="00A9394C" w:rsidRDefault="00A9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0B116E"/>
    <w:multiLevelType w:val="hybridMultilevel"/>
    <w:tmpl w:val="DA1AAC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A6EF7"/>
    <w:multiLevelType w:val="multilevel"/>
    <w:tmpl w:val="73A2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33266"/>
    <w:multiLevelType w:val="multilevel"/>
    <w:tmpl w:val="3928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32ACA"/>
    <w:multiLevelType w:val="hybridMultilevel"/>
    <w:tmpl w:val="A6E07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62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B43"/>
    <w:rsid w:val="00021AB1"/>
    <w:rsid w:val="000332CC"/>
    <w:rsid w:val="0007685A"/>
    <w:rsid w:val="000A1D2F"/>
    <w:rsid w:val="000A5F96"/>
    <w:rsid w:val="000B3094"/>
    <w:rsid w:val="000B4FF3"/>
    <w:rsid w:val="000B66A9"/>
    <w:rsid w:val="000D4245"/>
    <w:rsid w:val="000D5C5A"/>
    <w:rsid w:val="00103702"/>
    <w:rsid w:val="00115F8E"/>
    <w:rsid w:val="001413CC"/>
    <w:rsid w:val="00141FAF"/>
    <w:rsid w:val="00142E6D"/>
    <w:rsid w:val="0017225A"/>
    <w:rsid w:val="001B5AF2"/>
    <w:rsid w:val="001B6B5C"/>
    <w:rsid w:val="001D5E6B"/>
    <w:rsid w:val="001E5B74"/>
    <w:rsid w:val="001F2084"/>
    <w:rsid w:val="001F6252"/>
    <w:rsid w:val="00221DE8"/>
    <w:rsid w:val="00221F74"/>
    <w:rsid w:val="00257C86"/>
    <w:rsid w:val="0026060C"/>
    <w:rsid w:val="00261CA6"/>
    <w:rsid w:val="00265F66"/>
    <w:rsid w:val="002773A0"/>
    <w:rsid w:val="002B6C6D"/>
    <w:rsid w:val="002C55E1"/>
    <w:rsid w:val="002E06AC"/>
    <w:rsid w:val="00301F0B"/>
    <w:rsid w:val="00334BC2"/>
    <w:rsid w:val="003A482F"/>
    <w:rsid w:val="003A6854"/>
    <w:rsid w:val="003B330E"/>
    <w:rsid w:val="003B4D41"/>
    <w:rsid w:val="003C5B2A"/>
    <w:rsid w:val="003D294A"/>
    <w:rsid w:val="003D47AE"/>
    <w:rsid w:val="00403C32"/>
    <w:rsid w:val="00405B43"/>
    <w:rsid w:val="00441ED9"/>
    <w:rsid w:val="00447F6E"/>
    <w:rsid w:val="00460E7D"/>
    <w:rsid w:val="00467A5F"/>
    <w:rsid w:val="00480575"/>
    <w:rsid w:val="004C572D"/>
    <w:rsid w:val="004D2FBC"/>
    <w:rsid w:val="004F2D99"/>
    <w:rsid w:val="004F6263"/>
    <w:rsid w:val="005326CD"/>
    <w:rsid w:val="00545117"/>
    <w:rsid w:val="005556D4"/>
    <w:rsid w:val="00564A1D"/>
    <w:rsid w:val="00581621"/>
    <w:rsid w:val="0059359E"/>
    <w:rsid w:val="005E6DE8"/>
    <w:rsid w:val="005F3E77"/>
    <w:rsid w:val="005F41E2"/>
    <w:rsid w:val="005F4298"/>
    <w:rsid w:val="00601DB7"/>
    <w:rsid w:val="00607B3C"/>
    <w:rsid w:val="00624895"/>
    <w:rsid w:val="0063386A"/>
    <w:rsid w:val="00640B43"/>
    <w:rsid w:val="0065403D"/>
    <w:rsid w:val="006A423A"/>
    <w:rsid w:val="006A63ED"/>
    <w:rsid w:val="006C4055"/>
    <w:rsid w:val="00761D55"/>
    <w:rsid w:val="00782E5A"/>
    <w:rsid w:val="0078639F"/>
    <w:rsid w:val="00796643"/>
    <w:rsid w:val="007E4438"/>
    <w:rsid w:val="008019B1"/>
    <w:rsid w:val="00807D74"/>
    <w:rsid w:val="00810123"/>
    <w:rsid w:val="0081618E"/>
    <w:rsid w:val="00830994"/>
    <w:rsid w:val="00855D56"/>
    <w:rsid w:val="0086743B"/>
    <w:rsid w:val="00882C71"/>
    <w:rsid w:val="00883B0B"/>
    <w:rsid w:val="008A4EBA"/>
    <w:rsid w:val="008A5A8C"/>
    <w:rsid w:val="008C34E2"/>
    <w:rsid w:val="008C79AC"/>
    <w:rsid w:val="008E70B9"/>
    <w:rsid w:val="008F0EEF"/>
    <w:rsid w:val="008F51B7"/>
    <w:rsid w:val="008F6F97"/>
    <w:rsid w:val="00901835"/>
    <w:rsid w:val="00923A62"/>
    <w:rsid w:val="009352E1"/>
    <w:rsid w:val="009C5E23"/>
    <w:rsid w:val="009D571E"/>
    <w:rsid w:val="009F2188"/>
    <w:rsid w:val="00A347FC"/>
    <w:rsid w:val="00A353E2"/>
    <w:rsid w:val="00A427E5"/>
    <w:rsid w:val="00A6686D"/>
    <w:rsid w:val="00A9394C"/>
    <w:rsid w:val="00AA467B"/>
    <w:rsid w:val="00AC2443"/>
    <w:rsid w:val="00AF1F1B"/>
    <w:rsid w:val="00AF676F"/>
    <w:rsid w:val="00B00D33"/>
    <w:rsid w:val="00B118EE"/>
    <w:rsid w:val="00B2494B"/>
    <w:rsid w:val="00B47218"/>
    <w:rsid w:val="00B56A29"/>
    <w:rsid w:val="00B64D5E"/>
    <w:rsid w:val="00B913C2"/>
    <w:rsid w:val="00BA18FA"/>
    <w:rsid w:val="00BD7647"/>
    <w:rsid w:val="00BE7E26"/>
    <w:rsid w:val="00C149A6"/>
    <w:rsid w:val="00C22467"/>
    <w:rsid w:val="00C44B7A"/>
    <w:rsid w:val="00C47C5E"/>
    <w:rsid w:val="00C81E49"/>
    <w:rsid w:val="00C93C50"/>
    <w:rsid w:val="00CA1119"/>
    <w:rsid w:val="00CB3E64"/>
    <w:rsid w:val="00CC118E"/>
    <w:rsid w:val="00CC5BD4"/>
    <w:rsid w:val="00CD6B72"/>
    <w:rsid w:val="00CF37FB"/>
    <w:rsid w:val="00CF3D85"/>
    <w:rsid w:val="00CF498C"/>
    <w:rsid w:val="00D1408A"/>
    <w:rsid w:val="00D140B5"/>
    <w:rsid w:val="00D4585E"/>
    <w:rsid w:val="00D5265A"/>
    <w:rsid w:val="00D629CA"/>
    <w:rsid w:val="00D741A8"/>
    <w:rsid w:val="00D80F50"/>
    <w:rsid w:val="00DB2281"/>
    <w:rsid w:val="00DF5D85"/>
    <w:rsid w:val="00E03639"/>
    <w:rsid w:val="00E116AC"/>
    <w:rsid w:val="00E11735"/>
    <w:rsid w:val="00E1320A"/>
    <w:rsid w:val="00E27CE2"/>
    <w:rsid w:val="00E30A1B"/>
    <w:rsid w:val="00E34204"/>
    <w:rsid w:val="00EA15AD"/>
    <w:rsid w:val="00EC453D"/>
    <w:rsid w:val="00EF0CCF"/>
    <w:rsid w:val="00F07147"/>
    <w:rsid w:val="00F420E9"/>
    <w:rsid w:val="00F71445"/>
    <w:rsid w:val="00FA7D13"/>
    <w:rsid w:val="00FB09A8"/>
    <w:rsid w:val="00FB451F"/>
    <w:rsid w:val="00FC141B"/>
    <w:rsid w:val="00FC1603"/>
    <w:rsid w:val="00FE2C73"/>
    <w:rsid w:val="00FF1D35"/>
    <w:rsid w:val="00FF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E49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C81E49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C81E49"/>
    <w:pPr>
      <w:keepNext/>
      <w:outlineLvl w:val="1"/>
    </w:pPr>
    <w:rPr>
      <w:b/>
      <w:bCs/>
      <w:sz w:val="32"/>
    </w:rPr>
  </w:style>
  <w:style w:type="paragraph" w:styleId="Rubrik3">
    <w:name w:val="heading 3"/>
    <w:basedOn w:val="Normal"/>
    <w:next w:val="Normal"/>
    <w:qFormat/>
    <w:rsid w:val="00C81E49"/>
    <w:pPr>
      <w:keepNext/>
      <w:outlineLvl w:val="2"/>
    </w:pPr>
    <w:rPr>
      <w:i/>
      <w:iCs/>
    </w:rPr>
  </w:style>
  <w:style w:type="paragraph" w:styleId="Rubrik4">
    <w:name w:val="heading 4"/>
    <w:basedOn w:val="Normal"/>
    <w:next w:val="Normal"/>
    <w:qFormat/>
    <w:rsid w:val="00C81E49"/>
    <w:pPr>
      <w:keepNext/>
      <w:numPr>
        <w:ilvl w:val="3"/>
        <w:numId w:val="1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C81E49"/>
    <w:pPr>
      <w:keepNext/>
      <w:jc w:val="both"/>
      <w:outlineLvl w:val="4"/>
    </w:pPr>
    <w:rPr>
      <w:b/>
      <w:bCs/>
      <w:caps/>
      <w:szCs w:val="22"/>
    </w:rPr>
  </w:style>
  <w:style w:type="paragraph" w:styleId="Rubrik6">
    <w:name w:val="heading 6"/>
    <w:basedOn w:val="Normal"/>
    <w:next w:val="Normal"/>
    <w:qFormat/>
    <w:rsid w:val="00C81E49"/>
    <w:pPr>
      <w:keepNext/>
      <w:jc w:val="right"/>
      <w:outlineLvl w:val="5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81E49"/>
  </w:style>
  <w:style w:type="character" w:customStyle="1" w:styleId="WW8Num3z0">
    <w:name w:val="WW8Num3z0"/>
    <w:rsid w:val="00C81E49"/>
    <w:rPr>
      <w:rFonts w:ascii="Symbol" w:hAnsi="Symbol"/>
    </w:rPr>
  </w:style>
  <w:style w:type="character" w:customStyle="1" w:styleId="WW8Num3z1">
    <w:name w:val="WW8Num3z1"/>
    <w:rsid w:val="00C81E49"/>
    <w:rPr>
      <w:rFonts w:ascii="Courier New" w:hAnsi="Courier New" w:cs="Courier New"/>
    </w:rPr>
  </w:style>
  <w:style w:type="character" w:customStyle="1" w:styleId="WW8Num3z2">
    <w:name w:val="WW8Num3z2"/>
    <w:rsid w:val="00C81E49"/>
    <w:rPr>
      <w:rFonts w:ascii="Wingdings" w:hAnsi="Wingdings"/>
    </w:rPr>
  </w:style>
  <w:style w:type="character" w:customStyle="1" w:styleId="WW8Num4z0">
    <w:name w:val="WW8Num4z0"/>
    <w:rsid w:val="00C81E49"/>
    <w:rPr>
      <w:rFonts w:ascii="Symbol" w:hAnsi="Symbol"/>
    </w:rPr>
  </w:style>
  <w:style w:type="character" w:customStyle="1" w:styleId="WW8Num4z1">
    <w:name w:val="WW8Num4z1"/>
    <w:rsid w:val="00C81E49"/>
    <w:rPr>
      <w:rFonts w:ascii="Courier New" w:hAnsi="Courier New"/>
    </w:rPr>
  </w:style>
  <w:style w:type="character" w:customStyle="1" w:styleId="WW8Num4z2">
    <w:name w:val="WW8Num4z2"/>
    <w:rsid w:val="00C81E49"/>
    <w:rPr>
      <w:rFonts w:ascii="Wingdings" w:hAnsi="Wingdings"/>
    </w:rPr>
  </w:style>
  <w:style w:type="character" w:customStyle="1" w:styleId="Standardstycketeckensnitt1">
    <w:name w:val="Standardstycketeckensnitt1"/>
    <w:rsid w:val="00C81E49"/>
  </w:style>
  <w:style w:type="character" w:customStyle="1" w:styleId="BrdtextChar">
    <w:name w:val="Brödtext Char"/>
    <w:basedOn w:val="Standardstycketeckensnitt1"/>
    <w:rsid w:val="00C81E49"/>
    <w:rPr>
      <w:sz w:val="24"/>
      <w:szCs w:val="24"/>
      <w:lang w:val="sv-SE" w:eastAsia="ar-SA" w:bidi="ar-SA"/>
    </w:rPr>
  </w:style>
  <w:style w:type="paragraph" w:customStyle="1" w:styleId="Rubrik10">
    <w:name w:val="Rubrik1"/>
    <w:basedOn w:val="Normal"/>
    <w:next w:val="Brdtext"/>
    <w:rsid w:val="00C81E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rsid w:val="00C81E49"/>
    <w:pPr>
      <w:jc w:val="both"/>
    </w:pPr>
  </w:style>
  <w:style w:type="paragraph" w:styleId="Lista">
    <w:name w:val="List"/>
    <w:basedOn w:val="Brdtext"/>
    <w:rsid w:val="00C81E49"/>
    <w:rPr>
      <w:rFonts w:cs="Tahoma"/>
    </w:rPr>
  </w:style>
  <w:style w:type="paragraph" w:customStyle="1" w:styleId="Bildtext">
    <w:name w:val="Bildtext"/>
    <w:basedOn w:val="Normal"/>
    <w:rsid w:val="00C81E49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C81E49"/>
    <w:pPr>
      <w:suppressLineNumbers/>
    </w:pPr>
    <w:rPr>
      <w:rFonts w:cs="Tahoma"/>
    </w:rPr>
  </w:style>
  <w:style w:type="paragraph" w:customStyle="1" w:styleId="Brdtext21">
    <w:name w:val="Brödtext 21"/>
    <w:basedOn w:val="Normal"/>
    <w:rsid w:val="00C81E49"/>
    <w:pPr>
      <w:jc w:val="both"/>
    </w:pPr>
  </w:style>
  <w:style w:type="paragraph" w:customStyle="1" w:styleId="Brdtext31">
    <w:name w:val="Brödtext 31"/>
    <w:basedOn w:val="Normal"/>
    <w:rsid w:val="00C81E49"/>
    <w:pPr>
      <w:jc w:val="right"/>
    </w:pPr>
    <w:rPr>
      <w:b/>
      <w:bCs/>
    </w:rPr>
  </w:style>
  <w:style w:type="paragraph" w:customStyle="1" w:styleId="Dokumentversikt1">
    <w:name w:val="Dokumentöversikt1"/>
    <w:basedOn w:val="Normal"/>
    <w:rsid w:val="00C81E4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ellinnehll">
    <w:name w:val="Tabellinnehåll"/>
    <w:basedOn w:val="Normal"/>
    <w:rsid w:val="00C81E49"/>
    <w:pPr>
      <w:suppressLineNumbers/>
    </w:pPr>
  </w:style>
  <w:style w:type="paragraph" w:customStyle="1" w:styleId="Tabellrubrik">
    <w:name w:val="Tabellrubrik"/>
    <w:basedOn w:val="Tabellinnehll"/>
    <w:rsid w:val="00C81E49"/>
    <w:pPr>
      <w:jc w:val="center"/>
    </w:pPr>
    <w:rPr>
      <w:b/>
      <w:bCs/>
    </w:rPr>
  </w:style>
  <w:style w:type="paragraph" w:styleId="Dokumentversikt">
    <w:name w:val="Document Map"/>
    <w:basedOn w:val="Normal"/>
    <w:semiHidden/>
    <w:rsid w:val="00405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3">
    <w:name w:val="Body Text 3"/>
    <w:basedOn w:val="Normal"/>
    <w:rsid w:val="0086743B"/>
    <w:pPr>
      <w:spacing w:after="120"/>
    </w:pPr>
    <w:rPr>
      <w:sz w:val="16"/>
      <w:szCs w:val="16"/>
    </w:rPr>
  </w:style>
  <w:style w:type="paragraph" w:styleId="Ballongtext">
    <w:name w:val="Balloon Text"/>
    <w:basedOn w:val="Normal"/>
    <w:semiHidden/>
    <w:rsid w:val="008309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63386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386A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B5AF2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qFormat/>
    <w:rsid w:val="008101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81012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Stark">
    <w:name w:val="Strong"/>
    <w:basedOn w:val="Standardstycketeckensnitt"/>
    <w:uiPriority w:val="22"/>
    <w:qFormat/>
    <w:rsid w:val="00403C32"/>
    <w:rPr>
      <w:b/>
      <w:bCs/>
    </w:rPr>
  </w:style>
  <w:style w:type="paragraph" w:styleId="Normalwebb">
    <w:name w:val="Normal (Web)"/>
    <w:basedOn w:val="Normal"/>
    <w:uiPriority w:val="99"/>
    <w:unhideWhenUsed/>
    <w:rsid w:val="00403C32"/>
    <w:pPr>
      <w:suppressAutoHyphens w:val="0"/>
      <w:spacing w:before="100" w:beforeAutospacing="1" w:after="100" w:afterAutospacing="1"/>
    </w:pPr>
    <w:rPr>
      <w:color w:val="000000"/>
      <w:lang w:eastAsia="sv-SE"/>
    </w:rPr>
  </w:style>
  <w:style w:type="character" w:styleId="AnvndHyperlnk">
    <w:name w:val="FollowedHyperlink"/>
    <w:basedOn w:val="Standardstycketeckensnitt"/>
    <w:rsid w:val="00403C32"/>
    <w:rPr>
      <w:color w:val="800080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3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347FC"/>
    <w:rPr>
      <w:rFonts w:ascii="Courier New" w:hAnsi="Courier New" w:cs="Courier New"/>
    </w:rPr>
  </w:style>
  <w:style w:type="paragraph" w:styleId="Liststycke">
    <w:name w:val="List Paragraph"/>
    <w:basedOn w:val="Normal"/>
    <w:uiPriority w:val="34"/>
    <w:qFormat/>
    <w:rsid w:val="00FC141B"/>
    <w:pPr>
      <w:ind w:left="720"/>
      <w:contextualSpacing/>
    </w:pPr>
  </w:style>
  <w:style w:type="table" w:styleId="Tabellrutnt">
    <w:name w:val="Table Grid"/>
    <w:basedOn w:val="Normaltabell"/>
    <w:rsid w:val="00532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239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single" w:sz="6" w:space="0" w:color="E6E6E6"/>
        <w:right w:val="none" w:sz="0" w:space="0" w:color="auto"/>
      </w:divBdr>
      <w:divsChild>
        <w:div w:id="1852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471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single" w:sz="6" w:space="0" w:color="E6E6E6"/>
        <w:right w:val="none" w:sz="0" w:space="0" w:color="auto"/>
      </w:divBdr>
      <w:divsChild>
        <w:div w:id="194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693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single" w:sz="6" w:space="0" w:color="E6E6E6"/>
        <w:right w:val="none" w:sz="0" w:space="0" w:color="auto"/>
      </w:divBdr>
      <w:divsChild>
        <w:div w:id="2129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621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single" w:sz="6" w:space="0" w:color="E6E6E6"/>
        <w:right w:val="none" w:sz="0" w:space="0" w:color="auto"/>
      </w:divBdr>
      <w:divsChild>
        <w:div w:id="6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143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single" w:sz="6" w:space="0" w:color="E6E6E6"/>
        <w:right w:val="none" w:sz="0" w:space="0" w:color="auto"/>
      </w:divBdr>
      <w:divsChild>
        <w:div w:id="14720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abe.kth.se/~soh/download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UNIVERSITET</vt:lpstr>
    </vt:vector>
  </TitlesOfParts>
  <Company>Stockholms universitet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UNIVERSITET</dc:title>
  <dc:subject/>
  <dc:creator>Hans Nyquist</dc:creator>
  <cp:keywords/>
  <cp:lastModifiedBy>Dan Hedlin</cp:lastModifiedBy>
  <cp:revision>22</cp:revision>
  <cp:lastPrinted>2012-01-17T15:38:00Z</cp:lastPrinted>
  <dcterms:created xsi:type="dcterms:W3CDTF">2012-10-29T11:26:00Z</dcterms:created>
  <dcterms:modified xsi:type="dcterms:W3CDTF">2012-10-29T13:02:00Z</dcterms:modified>
</cp:coreProperties>
</file>